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5378" w14:textId="562D5D64" w:rsidR="00207671" w:rsidRPr="005649A6" w:rsidRDefault="004F45DF" w:rsidP="0020767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X</w:t>
      </w:r>
      <w:r w:rsidR="00207671" w:rsidRPr="005649A6">
        <w:rPr>
          <w:rFonts w:ascii="Times New Roman" w:hAnsi="Times New Roman" w:cs="Times New Roman"/>
          <w:b/>
          <w:sz w:val="20"/>
          <w:szCs w:val="20"/>
        </w:rPr>
        <w:t>ea Development, Organization, and Coherence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(60%)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70"/>
        <w:gridCol w:w="3240"/>
        <w:gridCol w:w="2790"/>
        <w:gridCol w:w="2538"/>
      </w:tblGrid>
      <w:tr w:rsidR="00207671" w:rsidRPr="005649A6" w14:paraId="43EA966F" w14:textId="77777777" w:rsidTr="00AF5E3A">
        <w:tc>
          <w:tcPr>
            <w:tcW w:w="3078" w:type="dxa"/>
          </w:tcPr>
          <w:p w14:paraId="16A01D54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14:paraId="1791E760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536608C5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0C6B3E91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38" w:type="dxa"/>
          </w:tcPr>
          <w:p w14:paraId="094C01B8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671" w:rsidRPr="005649A6" w14:paraId="7EE34743" w14:textId="77777777" w:rsidTr="00AF5E3A">
        <w:tc>
          <w:tcPr>
            <w:tcW w:w="3078" w:type="dxa"/>
          </w:tcPr>
          <w:p w14:paraId="1999E8B5" w14:textId="77777777" w:rsidR="00C53254" w:rsidRPr="005649A6" w:rsidRDefault="00207671" w:rsidP="00C5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proofErr w:type="gramStart"/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contains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relevant evidence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from the texts.</w:t>
            </w:r>
          </w:p>
          <w:p w14:paraId="40812D10" w14:textId="77777777" w:rsidR="00C53254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engaging introduction</w:t>
            </w:r>
          </w:p>
          <w:p w14:paraId="2046BC21" w14:textId="22910732" w:rsidR="00481E02" w:rsidRPr="00481E02" w:rsidRDefault="005A038B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engaging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81E02"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>precise, and knowledgeable thesis argument that effectively and significantly addresses the prompt (where appropriate)</w:t>
            </w:r>
          </w:p>
          <w:p w14:paraId="36AA9954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organizational strategy</w:t>
            </w:r>
          </w:p>
          <w:p w14:paraId="49C8EF2D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ample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specific details</w:t>
            </w:r>
          </w:p>
          <w:p w14:paraId="3C8C6C03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counterargument (when appropriate)</w:t>
            </w:r>
          </w:p>
          <w:p w14:paraId="721880AF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appropriate for the task, purpose, and audience</w:t>
            </w:r>
          </w:p>
          <w:p w14:paraId="758045C4" w14:textId="7CBB1EA2" w:rsidR="001E6D54" w:rsidRPr="00481E02" w:rsidRDefault="00C53254" w:rsidP="00481E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550161F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(54-60 points)</w:t>
            </w:r>
          </w:p>
        </w:tc>
        <w:tc>
          <w:tcPr>
            <w:tcW w:w="2970" w:type="dxa"/>
          </w:tcPr>
          <w:p w14:paraId="31175090" w14:textId="77777777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presents some information 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from the texts.</w:t>
            </w:r>
          </w:p>
          <w:p w14:paraId="667A815F" w14:textId="77777777" w:rsidR="00C53254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introduction</w:t>
            </w:r>
          </w:p>
          <w:p w14:paraId="4FFB2C3A" w14:textId="32A69C09" w:rsidR="00481E02" w:rsidRPr="00481E02" w:rsidRDefault="00481E02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>knowledgeable</w:t>
            </w:r>
            <w:proofErr w:type="gramEnd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thesis argument that addresses the prompt effectively (where appropriate)</w:t>
            </w:r>
          </w:p>
          <w:p w14:paraId="04C20A48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organizational strategy</w:t>
            </w:r>
          </w:p>
          <w:p w14:paraId="23112DCC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details</w:t>
            </w:r>
          </w:p>
          <w:p w14:paraId="6516A314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acknowledge counterclaims (when appropriate)</w:t>
            </w:r>
          </w:p>
          <w:p w14:paraId="307B2A68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are mostly appropriate for the task, purpose, and audience</w:t>
            </w:r>
          </w:p>
          <w:p w14:paraId="0016A017" w14:textId="77777777" w:rsid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05459A70" w14:textId="77777777" w:rsidR="00794D86" w:rsidRDefault="00794D86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261E0" w14:textId="77777777" w:rsidR="00794D86" w:rsidRDefault="00794D86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850B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(48-53 points)</w:t>
            </w:r>
          </w:p>
        </w:tc>
        <w:tc>
          <w:tcPr>
            <w:tcW w:w="3240" w:type="dxa"/>
          </w:tcPr>
          <w:p w14:paraId="7D0C9B4C" w14:textId="77777777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incomplete or oversimplified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evidence is only </w:t>
            </w:r>
            <w:r w:rsidR="007B37CE"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loosely related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the texts.</w:t>
            </w:r>
          </w:p>
          <w:p w14:paraId="67AEA9F8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introduction</w:t>
            </w:r>
          </w:p>
          <w:p w14:paraId="598878BB" w14:textId="638C8735" w:rsidR="00481E02" w:rsidRPr="00481E02" w:rsidRDefault="00481E02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>thesis</w:t>
            </w:r>
            <w:proofErr w:type="gramEnd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attempts to address topic, but is unclear or irrelevant (where appropriate) </w:t>
            </w:r>
          </w:p>
          <w:p w14:paraId="32BB7692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organizational strategy</w:t>
            </w:r>
          </w:p>
          <w:p w14:paraId="5CC092F5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uneven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relevant details</w:t>
            </w:r>
          </w:p>
          <w:p w14:paraId="62D2ABA0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counterclaims (when appropriate)</w:t>
            </w:r>
          </w:p>
          <w:p w14:paraId="470F052C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tone and style for the task, purpose, and audience</w:t>
            </w:r>
          </w:p>
          <w:p w14:paraId="1D8C37C9" w14:textId="31D9615B" w:rsidR="00794D86" w:rsidRDefault="005649A6" w:rsidP="00AF5E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7B789D92" w14:textId="77777777" w:rsidR="00AF5E3A" w:rsidRPr="00AF5E3A" w:rsidRDefault="00AF5E3A" w:rsidP="00AF5E3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12F3C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(42-47 points)</w:t>
            </w:r>
          </w:p>
        </w:tc>
        <w:tc>
          <w:tcPr>
            <w:tcW w:w="2790" w:type="dxa"/>
          </w:tcPr>
          <w:p w14:paraId="5E4E13B2" w14:textId="77777777" w:rsidR="00207671" w:rsidRPr="005649A6" w:rsidRDefault="007B37CE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does not support claims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with adequate evidence from the texts.</w:t>
            </w:r>
          </w:p>
          <w:p w14:paraId="74567A17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introduction</w:t>
            </w:r>
          </w:p>
          <w:p w14:paraId="2B600F5C" w14:textId="1F3A160A" w:rsidR="00481E02" w:rsidRPr="00481E02" w:rsidRDefault="00481E02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>thesis</w:t>
            </w:r>
            <w:proofErr w:type="gramEnd"/>
            <w:r w:rsidRPr="00481E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is absent (where appropriate) </w:t>
            </w:r>
          </w:p>
          <w:p w14:paraId="3496A9CF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clear organizational structure is present</w:t>
            </w:r>
          </w:p>
          <w:p w14:paraId="12FD41F1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details</w:t>
            </w:r>
          </w:p>
          <w:p w14:paraId="18D788EE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reference to counterclaims (when appropriate)</w:t>
            </w:r>
          </w:p>
          <w:p w14:paraId="1FACC5CA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inappropriate tone and style</w:t>
            </w:r>
          </w:p>
          <w:p w14:paraId="422C9A1E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conclusion</w:t>
            </w:r>
          </w:p>
          <w:p w14:paraId="5058D104" w14:textId="77777777" w:rsidR="00794D86" w:rsidRDefault="00794D86" w:rsidP="00A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15288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(36-41 points)</w:t>
            </w:r>
          </w:p>
        </w:tc>
        <w:tc>
          <w:tcPr>
            <w:tcW w:w="2538" w:type="dxa"/>
          </w:tcPr>
          <w:p w14:paraId="4D67F8E2" w14:textId="77777777" w:rsidR="00207671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irrelevant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incorrect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there is no response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3C8E6" w14:textId="77777777" w:rsidR="005649A6" w:rsidRDefault="005649A6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EEE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BDC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2205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D4A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4BCE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8E87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F3C6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C4E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CA0D1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560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B3E2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C68CA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6575" w14:textId="77777777" w:rsidR="00794D86" w:rsidRDefault="00794D86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C4600" w14:textId="77777777" w:rsidR="00794D86" w:rsidRDefault="00794D86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6114A" w14:textId="77777777" w:rsidR="00794D86" w:rsidRDefault="00794D86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346ED" w14:textId="77777777" w:rsidR="00794D86" w:rsidRDefault="00794D86" w:rsidP="00A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CC234" w14:textId="77777777" w:rsidR="001E6D54" w:rsidRP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(0-35 points)</w:t>
            </w:r>
          </w:p>
        </w:tc>
      </w:tr>
    </w:tbl>
    <w:p w14:paraId="7031D7A3" w14:textId="77777777" w:rsidR="00207671" w:rsidRPr="00AF5E3A" w:rsidRDefault="00207671" w:rsidP="00207671">
      <w:pPr>
        <w:rPr>
          <w:rFonts w:ascii="Times New Roman" w:hAnsi="Times New Roman" w:cs="Times New Roman"/>
          <w:b/>
          <w:sz w:val="12"/>
          <w:szCs w:val="12"/>
        </w:rPr>
      </w:pPr>
    </w:p>
    <w:p w14:paraId="432A839F" w14:textId="77777777" w:rsidR="002F1BD7" w:rsidRPr="005649A6" w:rsidRDefault="002F1BD7" w:rsidP="00207671">
      <w:pPr>
        <w:rPr>
          <w:rFonts w:ascii="Times New Roman" w:hAnsi="Times New Roman" w:cs="Times New Roman"/>
          <w:b/>
          <w:sz w:val="20"/>
          <w:szCs w:val="20"/>
        </w:rPr>
      </w:pPr>
      <w:r w:rsidRPr="005649A6">
        <w:rPr>
          <w:rFonts w:ascii="Times New Roman" w:hAnsi="Times New Roman" w:cs="Times New Roman"/>
          <w:b/>
          <w:sz w:val="20"/>
          <w:szCs w:val="20"/>
        </w:rPr>
        <w:t>Language Usage and Conventions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F1BD7" w:rsidRPr="005649A6" w14:paraId="18B4F16C" w14:textId="77777777" w:rsidTr="002F1BD7">
        <w:tc>
          <w:tcPr>
            <w:tcW w:w="3654" w:type="dxa"/>
          </w:tcPr>
          <w:p w14:paraId="51084AE5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14:paraId="462E0EC1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14:paraId="6FF8DA9A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14:paraId="38E733A4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1BD7" w:rsidRPr="005649A6" w14:paraId="0173AA93" w14:textId="77777777" w:rsidTr="002F1BD7">
        <w:tc>
          <w:tcPr>
            <w:tcW w:w="3654" w:type="dxa"/>
          </w:tcPr>
          <w:p w14:paraId="709E83B7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full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0C2FE843" w14:textId="77777777" w:rsidR="00F55C2B" w:rsidRPr="005649A6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complete sentences with appropriate range and variety</w:t>
            </w:r>
          </w:p>
          <w:p w14:paraId="24EE11A8" w14:textId="77777777" w:rsidR="00F55C2B" w:rsidRPr="005649A6" w:rsidRDefault="00C53254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5C28202A" w14:textId="77777777" w:rsidR="00F55C2B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errors that interfere with meaning</w:t>
            </w:r>
          </w:p>
          <w:p w14:paraId="0A66C5B3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(36-40 points)</w:t>
            </w:r>
          </w:p>
        </w:tc>
        <w:tc>
          <w:tcPr>
            <w:tcW w:w="3654" w:type="dxa"/>
          </w:tcPr>
          <w:p w14:paraId="23BB20B9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partial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5CE311A0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sentences with some variety</w:t>
            </w:r>
          </w:p>
          <w:p w14:paraId="0E281EB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342F021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have no significant effect on meaning</w:t>
            </w:r>
          </w:p>
          <w:p w14:paraId="0A6EE067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(32-35 points)</w:t>
            </w:r>
          </w:p>
        </w:tc>
        <w:tc>
          <w:tcPr>
            <w:tcW w:w="3654" w:type="dxa"/>
          </w:tcPr>
          <w:p w14:paraId="5AA398EC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development.</w:t>
            </w:r>
          </w:p>
          <w:p w14:paraId="512E76D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fragments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run-ons, and other sentence structure errors</w:t>
            </w:r>
          </w:p>
          <w:p w14:paraId="7E91FF8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attempt to link quotations and paraphrases to the source</w:t>
            </w:r>
          </w:p>
          <w:p w14:paraId="4204CDB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frequent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interfere with meaning</w:t>
            </w:r>
          </w:p>
          <w:p w14:paraId="4D53A54A" w14:textId="77777777" w:rsidR="001E6D54" w:rsidRDefault="001E6D54" w:rsidP="001E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E53F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(28-31 points)</w:t>
            </w:r>
          </w:p>
        </w:tc>
        <w:tc>
          <w:tcPr>
            <w:tcW w:w="3654" w:type="dxa"/>
          </w:tcPr>
          <w:p w14:paraId="137F61CE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has many errors that affect the overall meaning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the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too brief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D7CCFE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affect the overall meaning</w:t>
            </w:r>
          </w:p>
          <w:p w14:paraId="29DFE5BF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insufficient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original work to be scored</w:t>
            </w:r>
          </w:p>
          <w:p w14:paraId="0D7D9014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copies from the sources rather than using paraphrase or quotations</w:t>
            </w:r>
          </w:p>
          <w:p w14:paraId="250D11E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(0-27 points)</w:t>
            </w:r>
          </w:p>
        </w:tc>
      </w:tr>
    </w:tbl>
    <w:p w14:paraId="4D6387F8" w14:textId="77777777" w:rsidR="002F1BD7" w:rsidRPr="005649A6" w:rsidRDefault="002F1BD7" w:rsidP="0020767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649A6" w:rsidRPr="005649A6" w14:paraId="75F79E5D" w14:textId="77777777" w:rsidTr="005649A6">
        <w:tc>
          <w:tcPr>
            <w:tcW w:w="7308" w:type="dxa"/>
          </w:tcPr>
          <w:p w14:paraId="7E640244" w14:textId="77777777" w:rsidR="005649A6" w:rsidRP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Grade Equivalents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 xml:space="preserve"> 7-Point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cale</w:t>
            </w:r>
          </w:p>
        </w:tc>
        <w:tc>
          <w:tcPr>
            <w:tcW w:w="7308" w:type="dxa"/>
          </w:tcPr>
          <w:p w14:paraId="5DB7F9D1" w14:textId="0D79B049" w:rsidR="005649A6" w:rsidRPr="005649A6" w:rsidRDefault="001E6D54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Equivalents – 60/40 Scale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– Student Score: </w:t>
            </w:r>
          </w:p>
        </w:tc>
      </w:tr>
      <w:tr w:rsidR="005649A6" w:rsidRPr="005649A6" w14:paraId="0615A1DA" w14:textId="77777777" w:rsidTr="005649A6">
        <w:tc>
          <w:tcPr>
            <w:tcW w:w="7308" w:type="dxa"/>
          </w:tcPr>
          <w:p w14:paraId="441EA52E" w14:textId="245D1D1E" w:rsidR="005649A6" w:rsidRPr="005649A6" w:rsidRDefault="005649A6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= A+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|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A-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/B+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 |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= B+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 |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= B-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/C+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  |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= C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/C-</w:t>
            </w:r>
            <w:r w:rsidR="00481E02">
              <w:rPr>
                <w:rFonts w:ascii="Times New Roman" w:hAnsi="Times New Roman" w:cs="Times New Roman"/>
                <w:sz w:val="20"/>
                <w:szCs w:val="20"/>
              </w:rPr>
              <w:t xml:space="preserve">  |  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2 or lower = F</w:t>
            </w:r>
          </w:p>
        </w:tc>
        <w:tc>
          <w:tcPr>
            <w:tcW w:w="7308" w:type="dxa"/>
          </w:tcPr>
          <w:p w14:paraId="6F5D7626" w14:textId="6F8A7627" w:rsidR="00411477" w:rsidRDefault="00481E02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</w:t>
            </w:r>
            <w:r w:rsidR="00C52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E00035" w14:textId="77777777" w:rsidR="00481E02" w:rsidRDefault="00481E02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1EF1C" w14:textId="77777777" w:rsidR="00C027C1" w:rsidRDefault="00C027C1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EF5CA" w14:textId="77777777" w:rsidR="00AF5E3A" w:rsidRDefault="00AF5E3A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42D5" w14:textId="31E09F04" w:rsidR="00AF5E3A" w:rsidRPr="005649A6" w:rsidRDefault="00AF5E3A" w:rsidP="0048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ECBB7" w14:textId="5AD4DBB5" w:rsidR="005649A6" w:rsidRPr="005649A6" w:rsidRDefault="005649A6" w:rsidP="00207671">
      <w:pPr>
        <w:rPr>
          <w:rFonts w:ascii="Times New Roman" w:hAnsi="Times New Roman" w:cs="Times New Roman"/>
          <w:sz w:val="20"/>
          <w:szCs w:val="20"/>
        </w:rPr>
      </w:pPr>
    </w:p>
    <w:sectPr w:rsidR="005649A6" w:rsidRPr="005649A6" w:rsidSect="00AF5E3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3038" w14:textId="77777777" w:rsidR="004F45DF" w:rsidRDefault="004F45DF" w:rsidP="00411477">
      <w:r>
        <w:separator/>
      </w:r>
    </w:p>
  </w:endnote>
  <w:endnote w:type="continuationSeparator" w:id="0">
    <w:p w14:paraId="3F7B1A9C" w14:textId="77777777" w:rsidR="004F45DF" w:rsidRDefault="004F45DF" w:rsidP="004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4C4F" w14:textId="77777777" w:rsidR="004F45DF" w:rsidRDefault="004F45DF" w:rsidP="00411477">
      <w:r>
        <w:separator/>
      </w:r>
    </w:p>
  </w:footnote>
  <w:footnote w:type="continuationSeparator" w:id="0">
    <w:p w14:paraId="2471016F" w14:textId="77777777" w:rsidR="004F45DF" w:rsidRDefault="004F45DF" w:rsidP="00411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A8D6" w14:textId="2FBC8C41" w:rsidR="004F45DF" w:rsidRPr="00411477" w:rsidRDefault="004F45DF" w:rsidP="00411477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Buford High School – Seven-Point, Two-Trait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A5D"/>
    <w:multiLevelType w:val="hybridMultilevel"/>
    <w:tmpl w:val="4D02DEAE"/>
    <w:lvl w:ilvl="0" w:tplc="B7F269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FB0"/>
    <w:multiLevelType w:val="hybridMultilevel"/>
    <w:tmpl w:val="5E7C44CA"/>
    <w:lvl w:ilvl="0" w:tplc="A00425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54E"/>
    <w:multiLevelType w:val="hybridMultilevel"/>
    <w:tmpl w:val="723E248A"/>
    <w:lvl w:ilvl="0" w:tplc="AF1AFB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1"/>
    <w:rsid w:val="000034F2"/>
    <w:rsid w:val="000C78DB"/>
    <w:rsid w:val="001E6D54"/>
    <w:rsid w:val="00207671"/>
    <w:rsid w:val="002F1BD7"/>
    <w:rsid w:val="003E6A7A"/>
    <w:rsid w:val="00411477"/>
    <w:rsid w:val="00422DD9"/>
    <w:rsid w:val="00481E02"/>
    <w:rsid w:val="004F45DF"/>
    <w:rsid w:val="005649A6"/>
    <w:rsid w:val="005A038B"/>
    <w:rsid w:val="00624F98"/>
    <w:rsid w:val="00794D86"/>
    <w:rsid w:val="007B37CE"/>
    <w:rsid w:val="00AF5E3A"/>
    <w:rsid w:val="00BA34B8"/>
    <w:rsid w:val="00C027C1"/>
    <w:rsid w:val="00C523B9"/>
    <w:rsid w:val="00C53254"/>
    <w:rsid w:val="00D23C2A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E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77"/>
  </w:style>
  <w:style w:type="paragraph" w:styleId="Footer">
    <w:name w:val="footer"/>
    <w:basedOn w:val="Normal"/>
    <w:link w:val="FooterChar"/>
    <w:uiPriority w:val="99"/>
    <w:unhideWhenUsed/>
    <w:rsid w:val="0041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77"/>
  </w:style>
  <w:style w:type="paragraph" w:styleId="Footer">
    <w:name w:val="footer"/>
    <w:basedOn w:val="Normal"/>
    <w:link w:val="FooterChar"/>
    <w:uiPriority w:val="99"/>
    <w:unhideWhenUsed/>
    <w:rsid w:val="0041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Macintosh Word</Application>
  <DocSecurity>0</DocSecurity>
  <Lines>22</Lines>
  <Paragraphs>6</Paragraphs>
  <ScaleCrop>false</ScaleCrop>
  <Company>BHS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Jeff Gillis</cp:lastModifiedBy>
  <cp:revision>2</cp:revision>
  <cp:lastPrinted>2017-04-20T11:23:00Z</cp:lastPrinted>
  <dcterms:created xsi:type="dcterms:W3CDTF">2017-08-24T15:03:00Z</dcterms:created>
  <dcterms:modified xsi:type="dcterms:W3CDTF">2017-08-24T15:03:00Z</dcterms:modified>
</cp:coreProperties>
</file>