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701D3" w14:textId="77777777" w:rsidR="00042DA1" w:rsidRPr="000B59ED" w:rsidRDefault="00042DA1">
      <w:pPr>
        <w:rPr>
          <w:rFonts w:ascii="Athelas Regular" w:hAnsi="Athelas Regular"/>
          <w:b/>
          <w:i/>
          <w:sz w:val="22"/>
          <w:szCs w:val="22"/>
        </w:rPr>
      </w:pPr>
      <w:bookmarkStart w:id="0" w:name="_GoBack"/>
      <w:bookmarkEnd w:id="0"/>
      <w:r w:rsidRPr="000B59ED">
        <w:rPr>
          <w:rFonts w:ascii="Athelas Regular" w:hAnsi="Athelas Regular"/>
          <w:b/>
          <w:i/>
          <w:sz w:val="22"/>
          <w:szCs w:val="22"/>
        </w:rPr>
        <w:t>Benchmark Skills List</w:t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="008B50D9">
        <w:rPr>
          <w:rFonts w:ascii="Athelas Regular" w:hAnsi="Athelas Regular"/>
          <w:i/>
          <w:sz w:val="20"/>
          <w:szCs w:val="20"/>
        </w:rPr>
        <w:t>CP</w:t>
      </w:r>
    </w:p>
    <w:p w14:paraId="159DDE69" w14:textId="5CB3023D" w:rsidR="000B59ED" w:rsidRDefault="000B59ED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 xml:space="preserve">The following list of terms are the key words that you should expect to find on your Benchmark on </w:t>
      </w:r>
      <w:r w:rsidR="006843E4">
        <w:rPr>
          <w:rFonts w:ascii="Athelas Regular" w:hAnsi="Athelas Regular"/>
          <w:sz w:val="20"/>
          <w:szCs w:val="20"/>
        </w:rPr>
        <w:t>Friday, November 4</w:t>
      </w:r>
      <w:r w:rsidR="00B36B9B">
        <w:rPr>
          <w:rFonts w:ascii="Athelas Regular" w:hAnsi="Athelas Regular"/>
          <w:sz w:val="20"/>
          <w:szCs w:val="20"/>
        </w:rPr>
        <w:t>th</w:t>
      </w:r>
      <w:r>
        <w:rPr>
          <w:rFonts w:ascii="Athelas Regular" w:hAnsi="Athelas Regular"/>
          <w:sz w:val="20"/>
          <w:szCs w:val="20"/>
        </w:rPr>
        <w:t xml:space="preserve">. Your teacher will have review sessions before and after school on </w:t>
      </w:r>
      <w:r w:rsidR="00B36B9B">
        <w:rPr>
          <w:rFonts w:ascii="Athelas Regular" w:hAnsi="Athelas Regular"/>
          <w:sz w:val="20"/>
          <w:szCs w:val="20"/>
        </w:rPr>
        <w:t xml:space="preserve">Thursday, November </w:t>
      </w:r>
      <w:r w:rsidR="006843E4">
        <w:rPr>
          <w:rFonts w:ascii="Athelas Regular" w:hAnsi="Athelas Regular"/>
          <w:sz w:val="20"/>
          <w:szCs w:val="20"/>
        </w:rPr>
        <w:t>3rd</w:t>
      </w:r>
      <w:r>
        <w:rPr>
          <w:rFonts w:ascii="Athelas Regular" w:hAnsi="Athelas Regular"/>
          <w:sz w:val="20"/>
          <w:szCs w:val="20"/>
        </w:rPr>
        <w:t xml:space="preserve"> and </w:t>
      </w:r>
      <w:r w:rsidR="00B36B9B">
        <w:rPr>
          <w:rFonts w:ascii="Athelas Regular" w:hAnsi="Athelas Regular"/>
          <w:sz w:val="20"/>
          <w:szCs w:val="20"/>
        </w:rPr>
        <w:t>before school on Frida</w:t>
      </w:r>
      <w:r w:rsidR="006843E4">
        <w:rPr>
          <w:rFonts w:ascii="Athelas Regular" w:hAnsi="Athelas Regular"/>
          <w:sz w:val="20"/>
          <w:szCs w:val="20"/>
        </w:rPr>
        <w:t>y, November 4th</w:t>
      </w:r>
      <w:r>
        <w:rPr>
          <w:rFonts w:ascii="Athelas Regular" w:hAnsi="Athelas Regular"/>
          <w:sz w:val="20"/>
          <w:szCs w:val="20"/>
        </w:rPr>
        <w:t xml:space="preserve">.  Review sessions will begin at 7:15 and conclude at 7:40.  </w:t>
      </w:r>
      <w:r w:rsidR="00B36B9B">
        <w:rPr>
          <w:rFonts w:ascii="Athelas Regular" w:hAnsi="Athelas Regular"/>
          <w:sz w:val="20"/>
          <w:szCs w:val="20"/>
        </w:rPr>
        <w:t>The a</w:t>
      </w:r>
      <w:r>
        <w:rPr>
          <w:rFonts w:ascii="Athelas Regular" w:hAnsi="Athelas Regular"/>
          <w:sz w:val="20"/>
          <w:szCs w:val="20"/>
        </w:rPr>
        <w:t>fternoon session on T</w:t>
      </w:r>
      <w:r w:rsidR="00B36B9B">
        <w:rPr>
          <w:rFonts w:ascii="Athelas Regular" w:hAnsi="Athelas Regular"/>
          <w:sz w:val="20"/>
          <w:szCs w:val="20"/>
        </w:rPr>
        <w:t>hur</w:t>
      </w:r>
      <w:r>
        <w:rPr>
          <w:rFonts w:ascii="Athelas Regular" w:hAnsi="Athelas Regular"/>
          <w:sz w:val="20"/>
          <w:szCs w:val="20"/>
        </w:rPr>
        <w:t>sday will begin at 2:40 and conclude at 3:00.</w:t>
      </w:r>
    </w:p>
    <w:p w14:paraId="646A250E" w14:textId="77777777" w:rsidR="000B59ED" w:rsidRDefault="000B59ED">
      <w:pPr>
        <w:rPr>
          <w:rFonts w:ascii="Athelas Regular" w:hAnsi="Athelas Regular"/>
          <w:sz w:val="20"/>
          <w:szCs w:val="20"/>
        </w:rPr>
      </w:pPr>
    </w:p>
    <w:p w14:paraId="571C6BCB" w14:textId="77777777" w:rsidR="000B59ED" w:rsidRDefault="000B59ED">
      <w:pPr>
        <w:rPr>
          <w:rFonts w:ascii="Athelas Regular" w:hAnsi="Athelas Regular"/>
          <w:b/>
          <w:sz w:val="20"/>
          <w:szCs w:val="20"/>
        </w:rPr>
      </w:pPr>
      <w:r w:rsidRPr="000B59ED">
        <w:rPr>
          <w:rFonts w:ascii="Athelas Regular" w:hAnsi="Athelas Regular"/>
          <w:b/>
          <w:sz w:val="20"/>
          <w:szCs w:val="20"/>
        </w:rPr>
        <w:t>Fiction Terms</w:t>
      </w:r>
    </w:p>
    <w:p w14:paraId="029AC860" w14:textId="77777777" w:rsidR="000B59ED" w:rsidRDefault="000B59ED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Narrator</w:t>
      </w:r>
    </w:p>
    <w:p w14:paraId="0705CB04" w14:textId="77777777" w:rsidR="000B59ED" w:rsidRDefault="000B59ED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Setting</w:t>
      </w:r>
    </w:p>
    <w:p w14:paraId="044A1E84" w14:textId="77777777" w:rsidR="000B59ED" w:rsidRDefault="000B59ED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Characterization</w:t>
      </w:r>
    </w:p>
    <w:p w14:paraId="2A81720E" w14:textId="77777777" w:rsidR="000B59ED" w:rsidRPr="000B59ED" w:rsidRDefault="000B59ED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ab/>
        <w:t xml:space="preserve">Direct </w:t>
      </w:r>
      <w:r w:rsidR="00B36B9B">
        <w:rPr>
          <w:rFonts w:ascii="Athelas Regular" w:hAnsi="Athelas Regular"/>
          <w:sz w:val="20"/>
          <w:szCs w:val="20"/>
        </w:rPr>
        <w:t>vs.</w:t>
      </w:r>
      <w:r>
        <w:rPr>
          <w:rFonts w:ascii="Athelas Regular" w:hAnsi="Athelas Regular"/>
          <w:sz w:val="20"/>
          <w:szCs w:val="20"/>
        </w:rPr>
        <w:t xml:space="preserve"> Indirect</w:t>
      </w:r>
    </w:p>
    <w:p w14:paraId="430151F0" w14:textId="77777777" w:rsidR="00042DA1" w:rsidRPr="000B59ED" w:rsidRDefault="00042DA1">
      <w:pPr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Point of View</w:t>
      </w:r>
    </w:p>
    <w:p w14:paraId="24B148BE" w14:textId="77777777" w:rsidR="00042DA1" w:rsidRPr="000B59ED" w:rsidRDefault="00042DA1">
      <w:pPr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ab/>
        <w:t>First Person</w:t>
      </w:r>
    </w:p>
    <w:p w14:paraId="404071B9" w14:textId="77777777" w:rsidR="00042DA1" w:rsidRPr="000B59ED" w:rsidRDefault="00042DA1">
      <w:pPr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ab/>
        <w:t>Third Person Limited</w:t>
      </w:r>
    </w:p>
    <w:p w14:paraId="035791BD" w14:textId="77777777" w:rsidR="00042DA1" w:rsidRPr="000B59ED" w:rsidRDefault="00042DA1">
      <w:pPr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ab/>
        <w:t>Third Person Omniscient</w:t>
      </w:r>
    </w:p>
    <w:p w14:paraId="517EB6BB" w14:textId="77777777" w:rsidR="00042DA1" w:rsidRPr="000B59ED" w:rsidRDefault="00042DA1">
      <w:pPr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Conflict</w:t>
      </w:r>
    </w:p>
    <w:p w14:paraId="0535112F" w14:textId="77777777" w:rsidR="00042DA1" w:rsidRPr="000B59ED" w:rsidRDefault="00042DA1">
      <w:pPr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ab/>
        <w:t xml:space="preserve">Internal </w:t>
      </w:r>
      <w:r w:rsidR="00B36B9B">
        <w:rPr>
          <w:rFonts w:ascii="Athelas Regular" w:hAnsi="Athelas Regular"/>
          <w:sz w:val="20"/>
          <w:szCs w:val="20"/>
        </w:rPr>
        <w:t>vs</w:t>
      </w:r>
      <w:r w:rsidRPr="000B59ED">
        <w:rPr>
          <w:rFonts w:ascii="Athelas Regular" w:hAnsi="Athelas Regular"/>
          <w:sz w:val="20"/>
          <w:szCs w:val="20"/>
        </w:rPr>
        <w:t xml:space="preserve"> External</w:t>
      </w:r>
    </w:p>
    <w:p w14:paraId="5FE0E51B" w14:textId="77777777" w:rsidR="00042DA1" w:rsidRPr="000B59ED" w:rsidRDefault="00042DA1">
      <w:pPr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 xml:space="preserve">Plot </w:t>
      </w:r>
    </w:p>
    <w:p w14:paraId="51C21D04" w14:textId="77777777" w:rsidR="00042DA1" w:rsidRPr="000B59ED" w:rsidRDefault="00042DA1" w:rsidP="000B59ED">
      <w:pPr>
        <w:ind w:firstLine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Exposition</w:t>
      </w:r>
      <w:r w:rsidR="000B59ED">
        <w:rPr>
          <w:rFonts w:ascii="Athelas Regular" w:hAnsi="Athelas Regular"/>
          <w:sz w:val="20"/>
          <w:szCs w:val="20"/>
        </w:rPr>
        <w:tab/>
      </w:r>
      <w:r w:rsidRPr="000B59ED">
        <w:rPr>
          <w:rFonts w:ascii="Athelas Regular" w:hAnsi="Athelas Regular"/>
          <w:sz w:val="20"/>
          <w:szCs w:val="20"/>
        </w:rPr>
        <w:t>Rising Action / Complications</w:t>
      </w:r>
      <w:r w:rsidR="000B59ED">
        <w:rPr>
          <w:rFonts w:ascii="Athelas Regular" w:hAnsi="Athelas Regular"/>
          <w:sz w:val="20"/>
          <w:szCs w:val="20"/>
        </w:rPr>
        <w:tab/>
      </w:r>
      <w:r w:rsidRPr="000B59ED">
        <w:rPr>
          <w:rFonts w:ascii="Athelas Regular" w:hAnsi="Athelas Regular"/>
          <w:sz w:val="20"/>
          <w:szCs w:val="20"/>
        </w:rPr>
        <w:t>Climax / Turning Point</w:t>
      </w:r>
      <w:r w:rsidR="000B59ED">
        <w:rPr>
          <w:rFonts w:ascii="Athelas Regular" w:hAnsi="Athelas Regular"/>
          <w:sz w:val="20"/>
          <w:szCs w:val="20"/>
        </w:rPr>
        <w:tab/>
      </w:r>
      <w:r w:rsidRPr="000B59ED">
        <w:rPr>
          <w:rFonts w:ascii="Athelas Regular" w:hAnsi="Athelas Regular"/>
          <w:sz w:val="20"/>
          <w:szCs w:val="20"/>
        </w:rPr>
        <w:t xml:space="preserve">Falling Action </w:t>
      </w:r>
    </w:p>
    <w:p w14:paraId="1EE004FC" w14:textId="77777777" w:rsidR="00042DA1" w:rsidRDefault="00042DA1">
      <w:pPr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ab/>
        <w:t xml:space="preserve">Resolution / Denouement </w:t>
      </w:r>
    </w:p>
    <w:p w14:paraId="132C0BEB" w14:textId="77777777" w:rsidR="000B59ED" w:rsidRPr="000B59ED" w:rsidRDefault="000B59ED">
      <w:pPr>
        <w:rPr>
          <w:rFonts w:ascii="Athelas Regular" w:hAnsi="Athelas Regular"/>
          <w:sz w:val="20"/>
          <w:szCs w:val="20"/>
        </w:rPr>
      </w:pPr>
    </w:p>
    <w:p w14:paraId="1BD1FE14" w14:textId="77777777" w:rsidR="00042DA1" w:rsidRPr="000B59ED" w:rsidRDefault="00042DA1">
      <w:pPr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Inferences / Drawing Appropriate Conclusions</w:t>
      </w:r>
    </w:p>
    <w:p w14:paraId="620D1896" w14:textId="77777777" w:rsidR="00042DA1" w:rsidRDefault="00042DA1">
      <w:pPr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Reading Comprehension (read slowly, read carefully, take notes, ask questions, draw conclusions)</w:t>
      </w:r>
    </w:p>
    <w:p w14:paraId="2B750BBC" w14:textId="77777777" w:rsidR="008B50D9" w:rsidRDefault="008B50D9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Vocabulary in Context</w:t>
      </w:r>
    </w:p>
    <w:p w14:paraId="444FEB96" w14:textId="77777777" w:rsidR="000B59ED" w:rsidRDefault="000B59ED">
      <w:pPr>
        <w:rPr>
          <w:rFonts w:ascii="Athelas Regular" w:hAnsi="Athelas Regular"/>
          <w:sz w:val="20"/>
          <w:szCs w:val="20"/>
        </w:rPr>
      </w:pPr>
    </w:p>
    <w:p w14:paraId="490DAD7D" w14:textId="77777777" w:rsidR="000B59ED" w:rsidRPr="000B59ED" w:rsidRDefault="000B59ED">
      <w:pPr>
        <w:rPr>
          <w:rFonts w:ascii="Athelas Regular" w:hAnsi="Athelas Regular"/>
          <w:b/>
          <w:sz w:val="20"/>
          <w:szCs w:val="20"/>
        </w:rPr>
      </w:pPr>
      <w:r w:rsidRPr="000B59ED">
        <w:rPr>
          <w:rFonts w:ascii="Athelas Regular" w:hAnsi="Athelas Regular"/>
          <w:b/>
          <w:sz w:val="20"/>
          <w:szCs w:val="20"/>
        </w:rPr>
        <w:t>Writing</w:t>
      </w:r>
    </w:p>
    <w:p w14:paraId="2CC55FA4" w14:textId="77777777" w:rsidR="00042DA1" w:rsidRPr="000B59ED" w:rsidRDefault="00042DA1" w:rsidP="000B59ED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Identifying Off-topic Sentences in Passages</w:t>
      </w:r>
    </w:p>
    <w:p w14:paraId="2AF2D824" w14:textId="77777777" w:rsidR="00042DA1" w:rsidRPr="000B59ED" w:rsidRDefault="00042DA1" w:rsidP="000B59ED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Identifying Specific Evidence in Passages</w:t>
      </w:r>
    </w:p>
    <w:p w14:paraId="415AB472" w14:textId="77777777" w:rsidR="00042DA1" w:rsidRPr="000B59ED" w:rsidRDefault="00042DA1" w:rsidP="000B59ED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Effectively Organizing Writing</w:t>
      </w:r>
    </w:p>
    <w:p w14:paraId="4FC94B4F" w14:textId="77777777" w:rsidR="00042DA1" w:rsidRPr="000B59ED" w:rsidRDefault="00042DA1" w:rsidP="000B59ED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Determining Fact or Opinion</w:t>
      </w:r>
    </w:p>
    <w:p w14:paraId="785B03FE" w14:textId="77777777" w:rsidR="00B36B9B" w:rsidRDefault="00042DA1" w:rsidP="000B59ED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Identifying a solid Topic Sentence</w:t>
      </w:r>
    </w:p>
    <w:p w14:paraId="7B206E73" w14:textId="77777777" w:rsidR="00042DA1" w:rsidRPr="000B59ED" w:rsidRDefault="00B36B9B" w:rsidP="000B59ED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Identifying Author’s Purpose</w:t>
      </w:r>
      <w:r w:rsidR="00042DA1" w:rsidRPr="000B59ED">
        <w:rPr>
          <w:rFonts w:ascii="Athelas Regular" w:hAnsi="Athelas Regular"/>
          <w:sz w:val="20"/>
          <w:szCs w:val="20"/>
        </w:rPr>
        <w:t xml:space="preserve"> </w:t>
      </w:r>
    </w:p>
    <w:p w14:paraId="263A2086" w14:textId="77777777" w:rsidR="00042DA1" w:rsidRDefault="00042DA1">
      <w:pPr>
        <w:rPr>
          <w:rFonts w:ascii="Athelas Regular" w:hAnsi="Athelas Regular"/>
          <w:sz w:val="20"/>
          <w:szCs w:val="20"/>
        </w:rPr>
      </w:pPr>
    </w:p>
    <w:p w14:paraId="1EFE7A24" w14:textId="77777777" w:rsidR="000B59ED" w:rsidRPr="000B59ED" w:rsidRDefault="000B59ED">
      <w:pPr>
        <w:rPr>
          <w:rFonts w:ascii="Athelas Regular" w:hAnsi="Athelas Regular"/>
          <w:b/>
          <w:sz w:val="20"/>
          <w:szCs w:val="20"/>
        </w:rPr>
      </w:pPr>
      <w:r w:rsidRPr="000B59ED">
        <w:rPr>
          <w:rFonts w:ascii="Athelas Regular" w:hAnsi="Athelas Regular"/>
          <w:b/>
          <w:sz w:val="20"/>
          <w:szCs w:val="20"/>
        </w:rPr>
        <w:t>Grammar / Language</w:t>
      </w:r>
    </w:p>
    <w:p w14:paraId="23A0792B" w14:textId="77777777" w:rsidR="00042DA1" w:rsidRPr="000B59ED" w:rsidRDefault="00042DA1" w:rsidP="000B59ED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 xml:space="preserve">Connotation </w:t>
      </w:r>
    </w:p>
    <w:p w14:paraId="5E55220A" w14:textId="77777777" w:rsidR="00042DA1" w:rsidRPr="000B59ED" w:rsidRDefault="00042DA1" w:rsidP="000B59ED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Denotation</w:t>
      </w:r>
    </w:p>
    <w:p w14:paraId="0307B50D" w14:textId="77777777" w:rsidR="00042DA1" w:rsidRDefault="000B59ED" w:rsidP="000B59ED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 xml:space="preserve">Synonym / Antonym </w:t>
      </w:r>
    </w:p>
    <w:p w14:paraId="59B957E9" w14:textId="77777777" w:rsidR="00B36B9B" w:rsidRDefault="00B36B9B" w:rsidP="000B59ED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Complete sentences vs. fragments</w:t>
      </w:r>
    </w:p>
    <w:p w14:paraId="366E7B96" w14:textId="77777777" w:rsidR="00B36B9B" w:rsidRDefault="00B36B9B" w:rsidP="000B59ED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Independent vs. dependent clauses</w:t>
      </w:r>
    </w:p>
    <w:p w14:paraId="4787F039" w14:textId="77777777" w:rsidR="00B36B9B" w:rsidRDefault="00B36B9B" w:rsidP="000B59ED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Comma</w:t>
      </w:r>
    </w:p>
    <w:p w14:paraId="4517A687" w14:textId="77777777" w:rsidR="00B36B9B" w:rsidRDefault="00B36B9B" w:rsidP="000B59ED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Semi-colon</w:t>
      </w:r>
    </w:p>
    <w:p w14:paraId="375C717E" w14:textId="77777777" w:rsidR="00B36B9B" w:rsidRPr="000B59ED" w:rsidRDefault="00B36B9B" w:rsidP="000B59ED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Colon</w:t>
      </w:r>
    </w:p>
    <w:p w14:paraId="707AD08D" w14:textId="77777777" w:rsidR="00042DA1" w:rsidRDefault="00042DA1">
      <w:pPr>
        <w:rPr>
          <w:rFonts w:ascii="Athelas Regular" w:hAnsi="Athelas Regular"/>
          <w:sz w:val="20"/>
          <w:szCs w:val="20"/>
        </w:rPr>
      </w:pPr>
    </w:p>
    <w:p w14:paraId="329FB300" w14:textId="77777777" w:rsidR="00042DA1" w:rsidRPr="00042DA1" w:rsidRDefault="00042DA1">
      <w:pPr>
        <w:rPr>
          <w:rFonts w:ascii="Athelas Regular" w:hAnsi="Athelas Regular"/>
        </w:rPr>
      </w:pPr>
    </w:p>
    <w:sectPr w:rsidR="00042DA1" w:rsidRPr="00042DA1" w:rsidSect="00D05D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A1"/>
    <w:rsid w:val="00042DA1"/>
    <w:rsid w:val="000B59ED"/>
    <w:rsid w:val="0047174F"/>
    <w:rsid w:val="006843E4"/>
    <w:rsid w:val="006A0811"/>
    <w:rsid w:val="008B50D9"/>
    <w:rsid w:val="009C5E8D"/>
    <w:rsid w:val="00B36B9B"/>
    <w:rsid w:val="00D0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4E04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Macintosh Word</Application>
  <DocSecurity>0</DocSecurity>
  <Lines>8</Lines>
  <Paragraphs>2</Paragraphs>
  <ScaleCrop>false</ScaleCrop>
  <Company>Mashpee High School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Gillis</dc:creator>
  <cp:keywords/>
  <dc:description/>
  <cp:lastModifiedBy>Jeff Gillis</cp:lastModifiedBy>
  <cp:revision>2</cp:revision>
  <dcterms:created xsi:type="dcterms:W3CDTF">2016-11-01T12:43:00Z</dcterms:created>
  <dcterms:modified xsi:type="dcterms:W3CDTF">2016-11-01T12:43:00Z</dcterms:modified>
</cp:coreProperties>
</file>