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78" w:rsidRDefault="000E4BE2">
      <w:r>
        <w:t>WHAT IS HORROR FICTION?</w:t>
      </w:r>
    </w:p>
    <w:p w:rsidR="000E4BE2" w:rsidRDefault="000E4BE2"/>
    <w:p w:rsidR="00000000" w:rsidRPr="000E4BE2" w:rsidRDefault="000E4BE2" w:rsidP="000E4BE2">
      <w:pPr>
        <w:numPr>
          <w:ilvl w:val="0"/>
          <w:numId w:val="1"/>
        </w:numPr>
      </w:pPr>
      <w:r w:rsidRPr="000E4BE2">
        <w:rPr>
          <w:u w:val="single"/>
        </w:rPr>
        <w:t>Horror fiction</w:t>
      </w:r>
      <w:r w:rsidRPr="000E4BE2">
        <w:t xml:space="preserve"> is fiction in any medium intended to scare, unsettle, or horrify the audience.</w:t>
      </w:r>
    </w:p>
    <w:p w:rsidR="00000000" w:rsidRPr="000E4BE2" w:rsidRDefault="000E4BE2" w:rsidP="000E4BE2">
      <w:pPr>
        <w:numPr>
          <w:ilvl w:val="0"/>
          <w:numId w:val="1"/>
        </w:numPr>
      </w:pPr>
      <w:r w:rsidRPr="000E4BE2">
        <w:t xml:space="preserve">Historically, </w:t>
      </w:r>
      <w:r w:rsidRPr="000E4BE2">
        <w:t xml:space="preserve">the cause of the “horror” experience has often been the intrusion of an </w:t>
      </w:r>
      <w:r w:rsidRPr="000E4BE2">
        <w:rPr>
          <w:u w:val="single"/>
        </w:rPr>
        <w:t>evil</w:t>
      </w:r>
      <w:r w:rsidRPr="000E4BE2">
        <w:t xml:space="preserve"> or </w:t>
      </w:r>
      <w:r w:rsidRPr="000E4BE2">
        <w:rPr>
          <w:u w:val="single"/>
        </w:rPr>
        <w:t>misunderstood</w:t>
      </w:r>
      <w:r w:rsidRPr="000E4BE2">
        <w:t xml:space="preserve"> supernatural entity into everyday human experience.</w:t>
      </w:r>
    </w:p>
    <w:p w:rsidR="00000000" w:rsidRPr="000E4BE2" w:rsidRDefault="000E4BE2" w:rsidP="000E4BE2">
      <w:pPr>
        <w:numPr>
          <w:ilvl w:val="0"/>
          <w:numId w:val="1"/>
        </w:numPr>
      </w:pPr>
      <w:r w:rsidRPr="000E4BE2">
        <w:t>Since the 1960’s, any work</w:t>
      </w:r>
      <w:r w:rsidRPr="000E4BE2">
        <w:t xml:space="preserve"> of fiction with a </w:t>
      </w:r>
      <w:r w:rsidRPr="000E4BE2">
        <w:rPr>
          <w:u w:val="single"/>
        </w:rPr>
        <w:t>morbid</w:t>
      </w:r>
      <w:r w:rsidRPr="000E4BE2">
        <w:t xml:space="preserve">, </w:t>
      </w:r>
      <w:r w:rsidRPr="000E4BE2">
        <w:rPr>
          <w:u w:val="single"/>
        </w:rPr>
        <w:t>gruesome</w:t>
      </w:r>
      <w:r w:rsidRPr="000E4BE2">
        <w:t xml:space="preserve">, </w:t>
      </w:r>
      <w:r w:rsidRPr="000E4BE2">
        <w:rPr>
          <w:u w:val="single"/>
        </w:rPr>
        <w:t>suspenseful</w:t>
      </w:r>
      <w:r w:rsidRPr="000E4BE2">
        <w:t xml:space="preserve"> or </w:t>
      </w:r>
      <w:r w:rsidRPr="000E4BE2">
        <w:rPr>
          <w:u w:val="single"/>
        </w:rPr>
        <w:t>frightening</w:t>
      </w:r>
      <w:r w:rsidRPr="000E4BE2">
        <w:t xml:space="preserve"> theme has come to be called “horror.”</w:t>
      </w:r>
    </w:p>
    <w:p w:rsidR="00000000" w:rsidRPr="000E4BE2" w:rsidRDefault="000E4BE2" w:rsidP="000E4BE2">
      <w:pPr>
        <w:numPr>
          <w:ilvl w:val="0"/>
          <w:numId w:val="1"/>
        </w:numPr>
      </w:pPr>
      <w:r w:rsidRPr="000E4BE2">
        <w:t xml:space="preserve">Horror often overlaps with </w:t>
      </w:r>
      <w:r w:rsidRPr="000E4BE2">
        <w:rPr>
          <w:u w:val="single"/>
        </w:rPr>
        <w:t>science fiction</w:t>
      </w:r>
      <w:r w:rsidRPr="000E4BE2">
        <w:t xml:space="preserve"> and </w:t>
      </w:r>
      <w:r w:rsidRPr="000E4BE2">
        <w:rPr>
          <w:u w:val="single"/>
        </w:rPr>
        <w:t>fantasy</w:t>
      </w:r>
      <w:r w:rsidRPr="000E4BE2">
        <w:t xml:space="preserve"> and falls into the classification of supernatural fiction.</w:t>
      </w:r>
    </w:p>
    <w:p w:rsidR="000E4BE2" w:rsidRDefault="000E4BE2"/>
    <w:p w:rsidR="000E4BE2" w:rsidRDefault="000E4BE2"/>
    <w:p w:rsidR="000E4BE2" w:rsidRDefault="000E4BE2">
      <w:r w:rsidRPr="000E4BE2">
        <w:t>Origin and History of Horror</w:t>
      </w:r>
    </w:p>
    <w:p w:rsidR="000E4BE2" w:rsidRDefault="000E4BE2"/>
    <w:p w:rsidR="00000000" w:rsidRPr="000E4BE2" w:rsidRDefault="000E4BE2" w:rsidP="000E4BE2">
      <w:pPr>
        <w:numPr>
          <w:ilvl w:val="0"/>
          <w:numId w:val="2"/>
        </w:numPr>
      </w:pPr>
      <w:r w:rsidRPr="000E4BE2">
        <w:t>Many of tod</w:t>
      </w:r>
      <w:r w:rsidRPr="000E4BE2">
        <w:t xml:space="preserve">ay’s horror </w:t>
      </w:r>
      <w:r w:rsidRPr="000E4BE2">
        <w:rPr>
          <w:u w:val="single"/>
        </w:rPr>
        <w:t>archetypes</w:t>
      </w:r>
      <w:r w:rsidRPr="000E4BE2">
        <w:t xml:space="preserve"> can be found in tales and folklore of ancient cultures.</w:t>
      </w:r>
    </w:p>
    <w:p w:rsidR="00000000" w:rsidRPr="000E4BE2" w:rsidRDefault="000E4BE2" w:rsidP="000E4BE2">
      <w:pPr>
        <w:numPr>
          <w:ilvl w:val="0"/>
          <w:numId w:val="2"/>
        </w:numPr>
      </w:pPr>
      <w:r w:rsidRPr="000E4BE2">
        <w:t xml:space="preserve">Modern horror fiction found its roots in </w:t>
      </w:r>
      <w:r w:rsidRPr="000E4BE2">
        <w:rPr>
          <w:u w:val="single"/>
        </w:rPr>
        <w:t xml:space="preserve">gothic </w:t>
      </w:r>
      <w:proofErr w:type="gramStart"/>
      <w:r w:rsidRPr="000E4BE2">
        <w:rPr>
          <w:u w:val="single"/>
        </w:rPr>
        <w:t>novels</w:t>
      </w:r>
      <w:r w:rsidRPr="000E4BE2">
        <w:t xml:space="preserve">  such</w:t>
      </w:r>
      <w:proofErr w:type="gramEnd"/>
      <w:r w:rsidRPr="000E4BE2">
        <w:t xml:space="preserve"> as Mary Shelley’s </w:t>
      </w:r>
      <w:r w:rsidRPr="000E4BE2">
        <w:rPr>
          <w:i/>
          <w:iCs/>
          <w:u w:val="single"/>
        </w:rPr>
        <w:t>Frankenstein</w:t>
      </w:r>
      <w:r w:rsidRPr="000E4BE2">
        <w:t xml:space="preserve"> (1818) and Bram Stoker’s </w:t>
      </w:r>
      <w:r w:rsidRPr="000E4BE2">
        <w:rPr>
          <w:i/>
          <w:iCs/>
          <w:u w:val="single"/>
        </w:rPr>
        <w:t>Dracula</w:t>
      </w:r>
      <w:r w:rsidRPr="000E4BE2">
        <w:rPr>
          <w:u w:val="single"/>
        </w:rPr>
        <w:t xml:space="preserve"> </w:t>
      </w:r>
      <w:r w:rsidRPr="000E4BE2">
        <w:t>(1897).</w:t>
      </w:r>
    </w:p>
    <w:p w:rsidR="00000000" w:rsidRPr="000E4BE2" w:rsidRDefault="000E4BE2" w:rsidP="000E4BE2">
      <w:pPr>
        <w:numPr>
          <w:ilvl w:val="0"/>
          <w:numId w:val="2"/>
        </w:numPr>
      </w:pPr>
      <w:r w:rsidRPr="000E4BE2">
        <w:t xml:space="preserve">The first published American horror story was Washington Irving’s short story, </w:t>
      </w:r>
      <w:r w:rsidRPr="000E4BE2">
        <w:rPr>
          <w:u w:val="single"/>
        </w:rPr>
        <w:t>“The Legend of Sleepy Hollow.”</w:t>
      </w:r>
    </w:p>
    <w:p w:rsidR="00000000" w:rsidRPr="000E4BE2" w:rsidRDefault="000E4BE2" w:rsidP="000E4BE2">
      <w:pPr>
        <w:numPr>
          <w:ilvl w:val="0"/>
          <w:numId w:val="2"/>
        </w:numPr>
      </w:pPr>
      <w:r w:rsidRPr="000E4BE2">
        <w:t xml:space="preserve">Other early American horror writers include </w:t>
      </w:r>
      <w:r w:rsidRPr="000E4BE2">
        <w:rPr>
          <w:u w:val="single"/>
        </w:rPr>
        <w:t>Edgar Allen Poe</w:t>
      </w:r>
      <w:r w:rsidRPr="000E4BE2">
        <w:t xml:space="preserve"> and </w:t>
      </w:r>
      <w:r w:rsidRPr="000E4BE2">
        <w:rPr>
          <w:u w:val="single"/>
        </w:rPr>
        <w:t>H.P. Lovecraft</w:t>
      </w:r>
      <w:r w:rsidRPr="000E4BE2">
        <w:t>, both best known for their short storie</w:t>
      </w:r>
      <w:r w:rsidRPr="000E4BE2">
        <w:t>s.</w:t>
      </w:r>
    </w:p>
    <w:p w:rsidR="000E4BE2" w:rsidRDefault="000E4BE2"/>
    <w:p w:rsidR="000E4BE2" w:rsidRDefault="000E4BE2"/>
    <w:p w:rsidR="000E4BE2" w:rsidRDefault="000E4BE2">
      <w:r w:rsidRPr="000E4BE2">
        <w:t>Contemporary Horror</w:t>
      </w:r>
    </w:p>
    <w:p w:rsidR="00000000" w:rsidRPr="000E4BE2" w:rsidRDefault="000E4BE2" w:rsidP="000E4BE2">
      <w:pPr>
        <w:numPr>
          <w:ilvl w:val="0"/>
          <w:numId w:val="3"/>
        </w:numPr>
      </w:pPr>
      <w:r w:rsidRPr="000E4BE2">
        <w:t xml:space="preserve">Early horror works used </w:t>
      </w:r>
      <w:r w:rsidRPr="000E4BE2">
        <w:rPr>
          <w:u w:val="single"/>
        </w:rPr>
        <w:t>mo</w:t>
      </w:r>
      <w:r w:rsidRPr="000E4BE2">
        <w:rPr>
          <w:u w:val="single"/>
        </w:rPr>
        <w:t>od</w:t>
      </w:r>
      <w:r w:rsidRPr="000E4BE2">
        <w:t xml:space="preserve"> and </w:t>
      </w:r>
      <w:r w:rsidRPr="000E4BE2">
        <w:rPr>
          <w:u w:val="single"/>
        </w:rPr>
        <w:t>subtlety</w:t>
      </w:r>
      <w:r w:rsidRPr="000E4BE2">
        <w:t xml:space="preserve"> to deliver an eerie and otherworldl</w:t>
      </w:r>
      <w:r w:rsidRPr="000E4BE2">
        <w:t>y flavor, but usually avoided the explicit violence.</w:t>
      </w:r>
    </w:p>
    <w:p w:rsidR="00000000" w:rsidRPr="000E4BE2" w:rsidRDefault="000E4BE2" w:rsidP="000E4BE2">
      <w:pPr>
        <w:numPr>
          <w:ilvl w:val="0"/>
          <w:numId w:val="3"/>
        </w:numPr>
      </w:pPr>
      <w:r w:rsidRPr="000E4BE2">
        <w:t xml:space="preserve">Some modern horror writers use vivid depictions of extreme violence or shock to entertain, but many contemporary writers such as </w:t>
      </w:r>
      <w:r w:rsidRPr="000E4BE2">
        <w:rPr>
          <w:u w:val="single"/>
        </w:rPr>
        <w:t>Clive Barker</w:t>
      </w:r>
      <w:r w:rsidRPr="000E4BE2">
        <w:t xml:space="preserve"> and </w:t>
      </w:r>
      <w:r w:rsidRPr="000E4BE2">
        <w:rPr>
          <w:u w:val="single"/>
        </w:rPr>
        <w:t>Stephen King</w:t>
      </w:r>
      <w:r w:rsidRPr="000E4BE2">
        <w:t xml:space="preserve"> can usually pull off the horror effect without such extreme violence.</w:t>
      </w:r>
    </w:p>
    <w:p w:rsidR="00000000" w:rsidRPr="000E4BE2" w:rsidRDefault="000E4BE2" w:rsidP="000E4BE2">
      <w:pPr>
        <w:numPr>
          <w:ilvl w:val="0"/>
          <w:numId w:val="3"/>
        </w:numPr>
      </w:pPr>
      <w:r w:rsidRPr="000E4BE2">
        <w:t>Despite the often graphic or adult subject matter of horror stories and films,</w:t>
      </w:r>
      <w:r w:rsidRPr="000E4BE2">
        <w:t xml:space="preserve"> authors such as King have noted that </w:t>
      </w:r>
      <w:proofErr w:type="gramStart"/>
      <w:r w:rsidRPr="000E4BE2">
        <w:t>horror</w:t>
      </w:r>
      <w:proofErr w:type="gramEnd"/>
      <w:r w:rsidRPr="000E4BE2">
        <w:t xml:space="preserve"> as a genre is actually concerned with re-establishing normalcy and morality.  Some ways that this can be seen include: STUDENT EXAMPLES</w:t>
      </w:r>
    </w:p>
    <w:p w:rsidR="00000000" w:rsidRDefault="000E4BE2" w:rsidP="000E4BE2">
      <w:pPr>
        <w:numPr>
          <w:ilvl w:val="0"/>
          <w:numId w:val="3"/>
        </w:numPr>
      </w:pPr>
      <w:r w:rsidRPr="000E4BE2">
        <w:t xml:space="preserve">Horror </w:t>
      </w:r>
      <w:r w:rsidRPr="000E4BE2">
        <w:t xml:space="preserve">fiction is now not just confined to paper though.  Countless horror films have been released in the 20th century, such as </w:t>
      </w:r>
      <w:r w:rsidRPr="000E4BE2">
        <w:rPr>
          <w:i/>
          <w:iCs/>
          <w:u w:val="single"/>
        </w:rPr>
        <w:t>Psycho</w:t>
      </w:r>
      <w:r w:rsidRPr="000E4BE2">
        <w:rPr>
          <w:i/>
          <w:iCs/>
        </w:rPr>
        <w:t xml:space="preserve">, </w:t>
      </w:r>
      <w:r w:rsidRPr="000E4BE2">
        <w:rPr>
          <w:i/>
          <w:iCs/>
          <w:u w:val="single"/>
        </w:rPr>
        <w:t>Halloween</w:t>
      </w:r>
      <w:r w:rsidRPr="000E4BE2">
        <w:rPr>
          <w:i/>
          <w:iCs/>
        </w:rPr>
        <w:t xml:space="preserve">, </w:t>
      </w:r>
      <w:r w:rsidRPr="000E4BE2">
        <w:rPr>
          <w:i/>
          <w:iCs/>
          <w:u w:val="single"/>
        </w:rPr>
        <w:t>A Nightmare on Elm Street</w:t>
      </w:r>
      <w:r w:rsidRPr="000E4BE2">
        <w:rPr>
          <w:i/>
          <w:iCs/>
        </w:rPr>
        <w:t xml:space="preserve">, </w:t>
      </w:r>
      <w:r w:rsidRPr="000E4BE2">
        <w:rPr>
          <w:i/>
          <w:iCs/>
          <w:u w:val="single"/>
        </w:rPr>
        <w:t>Night of the Living Dead</w:t>
      </w:r>
      <w:r w:rsidRPr="000E4BE2">
        <w:rPr>
          <w:i/>
          <w:iCs/>
        </w:rPr>
        <w:t xml:space="preserve">, </w:t>
      </w:r>
      <w:r w:rsidRPr="000E4BE2">
        <w:rPr>
          <w:i/>
          <w:iCs/>
          <w:u w:val="single"/>
        </w:rPr>
        <w:t>Jaws</w:t>
      </w:r>
      <w:r w:rsidRPr="000E4BE2">
        <w:rPr>
          <w:i/>
          <w:iCs/>
        </w:rPr>
        <w:t xml:space="preserve">, </w:t>
      </w:r>
      <w:r w:rsidRPr="000E4BE2">
        <w:t>etc.</w:t>
      </w:r>
    </w:p>
    <w:p w:rsidR="000E4BE2" w:rsidRPr="000E4BE2" w:rsidRDefault="000E4BE2" w:rsidP="000E4BE2">
      <w:pPr>
        <w:numPr>
          <w:ilvl w:val="0"/>
          <w:numId w:val="3"/>
        </w:numPr>
      </w:pPr>
    </w:p>
    <w:p w:rsidR="000E4BE2" w:rsidRDefault="000E4BE2">
      <w:r>
        <w:t>HORROR ARCHETYPES</w:t>
      </w:r>
    </w:p>
    <w:p w:rsidR="00000000" w:rsidRPr="000E4BE2" w:rsidRDefault="000E4BE2" w:rsidP="000E4BE2">
      <w:pPr>
        <w:numPr>
          <w:ilvl w:val="0"/>
          <w:numId w:val="4"/>
        </w:numPr>
      </w:pPr>
      <w:r w:rsidRPr="000E4BE2">
        <w:t xml:space="preserve">An </w:t>
      </w:r>
      <w:r w:rsidRPr="000E4BE2">
        <w:rPr>
          <w:u w:val="single"/>
        </w:rPr>
        <w:t>archetype</w:t>
      </w:r>
      <w:r w:rsidRPr="000E4BE2">
        <w:t xml:space="preserve"> is a model or patter</w:t>
      </w:r>
      <w:r w:rsidRPr="000E4BE2">
        <w:t>n of a character that recurs throughout literature.</w:t>
      </w:r>
    </w:p>
    <w:p w:rsidR="00000000" w:rsidRPr="000E4BE2" w:rsidRDefault="000E4BE2" w:rsidP="000E4BE2">
      <w:pPr>
        <w:numPr>
          <w:ilvl w:val="0"/>
          <w:numId w:val="4"/>
        </w:numPr>
      </w:pPr>
      <w:r w:rsidRPr="000E4BE2">
        <w:lastRenderedPageBreak/>
        <w:t xml:space="preserve">In Stephen King’s guide to horror fiction, </w:t>
      </w:r>
      <w:r w:rsidRPr="000E4BE2">
        <w:rPr>
          <w:i/>
          <w:iCs/>
        </w:rPr>
        <w:t xml:space="preserve">The </w:t>
      </w:r>
      <w:proofErr w:type="spellStart"/>
      <w:r w:rsidRPr="000E4BE2">
        <w:rPr>
          <w:i/>
          <w:iCs/>
        </w:rPr>
        <w:t>Danse</w:t>
      </w:r>
      <w:proofErr w:type="spellEnd"/>
      <w:r w:rsidRPr="000E4BE2">
        <w:rPr>
          <w:i/>
          <w:iCs/>
        </w:rPr>
        <w:t xml:space="preserve"> Macabre, </w:t>
      </w:r>
      <w:r w:rsidRPr="000E4BE2">
        <w:t xml:space="preserve">he cites that there are four major horror archetypes:  </w:t>
      </w:r>
      <w:r w:rsidRPr="000E4BE2">
        <w:rPr>
          <w:u w:val="single"/>
        </w:rPr>
        <w:t>the vampire</w:t>
      </w:r>
      <w:r w:rsidRPr="000E4BE2">
        <w:t xml:space="preserve">, </w:t>
      </w:r>
      <w:r w:rsidRPr="000E4BE2">
        <w:rPr>
          <w:u w:val="single"/>
        </w:rPr>
        <w:t>the werewolf</w:t>
      </w:r>
      <w:r w:rsidRPr="000E4BE2">
        <w:t xml:space="preserve">, </w:t>
      </w:r>
      <w:r w:rsidRPr="000E4BE2">
        <w:rPr>
          <w:u w:val="single"/>
        </w:rPr>
        <w:t>the ghost</w:t>
      </w:r>
      <w:r w:rsidRPr="000E4BE2">
        <w:t xml:space="preserve">, and </w:t>
      </w:r>
      <w:r w:rsidRPr="000E4BE2">
        <w:rPr>
          <w:u w:val="single"/>
        </w:rPr>
        <w:t>the thing that should not be</w:t>
      </w:r>
      <w:r w:rsidRPr="000E4BE2">
        <w:t>.</w:t>
      </w:r>
    </w:p>
    <w:p w:rsidR="00000000" w:rsidRPr="000E4BE2" w:rsidRDefault="000E4BE2" w:rsidP="000E4BE2">
      <w:pPr>
        <w:numPr>
          <w:ilvl w:val="0"/>
          <w:numId w:val="4"/>
        </w:numPr>
      </w:pPr>
      <w:r w:rsidRPr="000E4BE2">
        <w:t xml:space="preserve">However, there are many more archetypes such as:  </w:t>
      </w:r>
      <w:r w:rsidRPr="000E4BE2">
        <w:rPr>
          <w:u w:val="single"/>
        </w:rPr>
        <w:t>zombies</w:t>
      </w:r>
      <w:r w:rsidRPr="000E4BE2">
        <w:t xml:space="preserve">, </w:t>
      </w:r>
      <w:r w:rsidRPr="000E4BE2">
        <w:rPr>
          <w:u w:val="single"/>
        </w:rPr>
        <w:t>witches</w:t>
      </w:r>
      <w:r w:rsidRPr="000E4BE2">
        <w:t xml:space="preserve">, </w:t>
      </w:r>
      <w:r w:rsidRPr="000E4BE2">
        <w:rPr>
          <w:u w:val="single"/>
        </w:rPr>
        <w:t>monsters</w:t>
      </w:r>
      <w:r w:rsidRPr="000E4BE2">
        <w:t xml:space="preserve">, </w:t>
      </w:r>
      <w:r w:rsidRPr="000E4BE2">
        <w:rPr>
          <w:u w:val="single"/>
        </w:rPr>
        <w:t>mad scientists</w:t>
      </w:r>
      <w:r w:rsidRPr="000E4BE2">
        <w:t xml:space="preserve">, </w:t>
      </w:r>
      <w:r w:rsidRPr="000E4BE2">
        <w:rPr>
          <w:u w:val="single"/>
        </w:rPr>
        <w:t>demons</w:t>
      </w:r>
      <w:r w:rsidRPr="000E4BE2">
        <w:t xml:space="preserve">, </w:t>
      </w:r>
      <w:r w:rsidRPr="000E4BE2">
        <w:rPr>
          <w:u w:val="single"/>
        </w:rPr>
        <w:t>maniacs</w:t>
      </w:r>
      <w:r w:rsidRPr="000E4BE2">
        <w:t>, etc.</w:t>
      </w:r>
    </w:p>
    <w:p w:rsidR="000E4BE2" w:rsidRDefault="000E4BE2"/>
    <w:p w:rsidR="000E4BE2" w:rsidRDefault="000E4BE2"/>
    <w:p w:rsidR="000E4BE2" w:rsidRDefault="000E4BE2">
      <w:r>
        <w:t>ELEMENTS OF HORROR</w:t>
      </w:r>
    </w:p>
    <w:p w:rsidR="00000000" w:rsidRPr="000E4BE2" w:rsidRDefault="000E4BE2" w:rsidP="000E4BE2">
      <w:pPr>
        <w:numPr>
          <w:ilvl w:val="0"/>
          <w:numId w:val="5"/>
        </w:numPr>
      </w:pPr>
      <w:r w:rsidRPr="000E4BE2">
        <w:rPr>
          <w:u w:val="single"/>
        </w:rPr>
        <w:t>Psychological fear</w:t>
      </w:r>
      <w:r w:rsidRPr="000E4BE2">
        <w:t>—Fear that imposes itself on and causes unnatural effects on th</w:t>
      </w:r>
      <w:r w:rsidRPr="000E4BE2">
        <w:t>e mind.  (The thing that makes you shudder)</w:t>
      </w:r>
    </w:p>
    <w:p w:rsidR="00000000" w:rsidRPr="000E4BE2" w:rsidRDefault="000E4BE2" w:rsidP="000E4BE2">
      <w:pPr>
        <w:numPr>
          <w:ilvl w:val="0"/>
          <w:numId w:val="5"/>
        </w:numPr>
      </w:pPr>
      <w:r w:rsidRPr="000E4BE2">
        <w:rPr>
          <w:u w:val="single"/>
        </w:rPr>
        <w:t>Physical fear</w:t>
      </w:r>
      <w:r w:rsidRPr="000E4BE2">
        <w:t>—Fear that one’s body or life is actually in danger.</w:t>
      </w:r>
    </w:p>
    <w:p w:rsidR="00000000" w:rsidRPr="000E4BE2" w:rsidRDefault="000E4BE2" w:rsidP="000E4BE2">
      <w:pPr>
        <w:numPr>
          <w:ilvl w:val="0"/>
          <w:numId w:val="5"/>
        </w:numPr>
      </w:pPr>
      <w:r w:rsidRPr="000E4BE2">
        <w:rPr>
          <w:u w:val="single"/>
        </w:rPr>
        <w:t>The Grotesque-</w:t>
      </w:r>
      <w:r w:rsidRPr="000E4BE2">
        <w:t>-Anything characterized by ludicrous or freakish distortion of appearance or manner</w:t>
      </w:r>
    </w:p>
    <w:p w:rsidR="00000000" w:rsidRPr="000E4BE2" w:rsidRDefault="000E4BE2" w:rsidP="000E4BE2">
      <w:pPr>
        <w:numPr>
          <w:ilvl w:val="0"/>
          <w:numId w:val="5"/>
        </w:numPr>
      </w:pPr>
      <w:r w:rsidRPr="000E4BE2">
        <w:rPr>
          <w:u w:val="single"/>
        </w:rPr>
        <w:t>Urban Legend</w:t>
      </w:r>
      <w:r w:rsidRPr="000E4BE2">
        <w:t>—a secondhand story told as truth about some horrific series of events that “supposedly” happened to a real person.</w:t>
      </w:r>
    </w:p>
    <w:p w:rsidR="00000000" w:rsidRPr="000E4BE2" w:rsidRDefault="000E4BE2" w:rsidP="000E4BE2">
      <w:pPr>
        <w:numPr>
          <w:ilvl w:val="0"/>
          <w:numId w:val="5"/>
        </w:numPr>
      </w:pPr>
      <w:bookmarkStart w:id="0" w:name="_GoBack"/>
      <w:r w:rsidRPr="000E4BE2">
        <w:rPr>
          <w:u w:val="single"/>
        </w:rPr>
        <w:t>Comic Relief</w:t>
      </w:r>
      <w:r>
        <w:t xml:space="preserve"> </w:t>
      </w:r>
      <w:bookmarkEnd w:id="0"/>
      <w:r>
        <w:t xml:space="preserve">-- </w:t>
      </w:r>
      <w:r w:rsidRPr="000E4BE2">
        <w:t>A funny character or scene in a se</w:t>
      </w:r>
      <w:r w:rsidRPr="000E4BE2">
        <w:t xml:space="preserve">rious work, designed to relieve tension in the audience momentarily </w:t>
      </w:r>
    </w:p>
    <w:p w:rsidR="000E4BE2" w:rsidRDefault="000E4BE2"/>
    <w:p w:rsidR="000E4BE2" w:rsidRDefault="000E4BE2"/>
    <w:p w:rsidR="000E4BE2" w:rsidRDefault="000E4BE2">
      <w:r>
        <w:t>OTHER KEY ELEMENTS:</w:t>
      </w:r>
    </w:p>
    <w:p w:rsidR="00000000" w:rsidRPr="000E4BE2" w:rsidRDefault="000E4BE2" w:rsidP="000E4BE2">
      <w:pPr>
        <w:numPr>
          <w:ilvl w:val="0"/>
          <w:numId w:val="10"/>
        </w:numPr>
      </w:pPr>
      <w:r w:rsidRPr="000E4BE2">
        <w:rPr>
          <w:u w:val="single"/>
        </w:rPr>
        <w:t>Situational Irony</w:t>
      </w:r>
      <w:r w:rsidRPr="000E4BE2">
        <w:t>—Where the opposite of what you expec</w:t>
      </w:r>
      <w:r w:rsidRPr="000E4BE2">
        <w:t>t happens</w:t>
      </w:r>
    </w:p>
    <w:p w:rsidR="00000000" w:rsidRPr="000E4BE2" w:rsidRDefault="000E4BE2" w:rsidP="000E4BE2">
      <w:pPr>
        <w:numPr>
          <w:ilvl w:val="0"/>
          <w:numId w:val="10"/>
        </w:numPr>
      </w:pPr>
      <w:r w:rsidRPr="000E4BE2">
        <w:rPr>
          <w:u w:val="single"/>
        </w:rPr>
        <w:t>Dramatic Irony</w:t>
      </w:r>
      <w:r w:rsidRPr="000E4BE2">
        <w:t>—Occurs when the audience knows something that the characters do not.</w:t>
      </w:r>
    </w:p>
    <w:p w:rsidR="00000000" w:rsidRPr="000E4BE2" w:rsidRDefault="000E4BE2" w:rsidP="000E4BE2">
      <w:pPr>
        <w:numPr>
          <w:ilvl w:val="0"/>
          <w:numId w:val="10"/>
        </w:numPr>
      </w:pPr>
      <w:r w:rsidRPr="000E4BE2">
        <w:rPr>
          <w:u w:val="single"/>
        </w:rPr>
        <w:t>Verbal Irony</w:t>
      </w:r>
      <w:r w:rsidRPr="000E4BE2">
        <w:t>—When someone says something but means the opposite.</w:t>
      </w:r>
    </w:p>
    <w:p w:rsidR="00000000" w:rsidRPr="000E4BE2" w:rsidRDefault="000E4BE2" w:rsidP="000E4BE2">
      <w:pPr>
        <w:numPr>
          <w:ilvl w:val="0"/>
          <w:numId w:val="10"/>
        </w:numPr>
      </w:pPr>
      <w:r w:rsidRPr="000E4BE2">
        <w:rPr>
          <w:u w:val="single"/>
        </w:rPr>
        <w:t>Foreshadowi</w:t>
      </w:r>
      <w:r w:rsidRPr="000E4BE2">
        <w:rPr>
          <w:u w:val="single"/>
        </w:rPr>
        <w:t>ng</w:t>
      </w:r>
      <w:r w:rsidRPr="000E4BE2">
        <w:t>—Presenting an indication or suggestion beforehand of things to come.</w:t>
      </w:r>
    </w:p>
    <w:p w:rsidR="000E4BE2" w:rsidRDefault="000E4BE2"/>
    <w:sectPr w:rsidR="000E4BE2" w:rsidSect="00935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AB0"/>
    <w:multiLevelType w:val="hybridMultilevel"/>
    <w:tmpl w:val="E94218FA"/>
    <w:lvl w:ilvl="0" w:tplc="943E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E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2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8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6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E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7448D5"/>
    <w:multiLevelType w:val="hybridMultilevel"/>
    <w:tmpl w:val="B7D27182"/>
    <w:lvl w:ilvl="0" w:tplc="260C1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AF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86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8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AE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4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E8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4D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0D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962303"/>
    <w:multiLevelType w:val="hybridMultilevel"/>
    <w:tmpl w:val="B3181CAE"/>
    <w:lvl w:ilvl="0" w:tplc="8BE2F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3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5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20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C3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4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80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8A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8E4603"/>
    <w:multiLevelType w:val="hybridMultilevel"/>
    <w:tmpl w:val="50680BF4"/>
    <w:lvl w:ilvl="0" w:tplc="F042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0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6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E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1D7D0F"/>
    <w:multiLevelType w:val="hybridMultilevel"/>
    <w:tmpl w:val="1B10ADA0"/>
    <w:lvl w:ilvl="0" w:tplc="46886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88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60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EC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7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E2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81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6E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E3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B86175"/>
    <w:multiLevelType w:val="hybridMultilevel"/>
    <w:tmpl w:val="29945B12"/>
    <w:lvl w:ilvl="0" w:tplc="2CE0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6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E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2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A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A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A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E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D21852"/>
    <w:multiLevelType w:val="hybridMultilevel"/>
    <w:tmpl w:val="73283A8C"/>
    <w:lvl w:ilvl="0" w:tplc="93826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4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A3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8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9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47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8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0C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44B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D3474F"/>
    <w:multiLevelType w:val="hybridMultilevel"/>
    <w:tmpl w:val="B7129E5E"/>
    <w:lvl w:ilvl="0" w:tplc="E9AE6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4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C5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E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C7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29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EE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6D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64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104A7E"/>
    <w:multiLevelType w:val="hybridMultilevel"/>
    <w:tmpl w:val="F704EDDA"/>
    <w:lvl w:ilvl="0" w:tplc="8BB40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8F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05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AA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4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2B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A4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68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ACF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AB187F"/>
    <w:multiLevelType w:val="hybridMultilevel"/>
    <w:tmpl w:val="DB5E66D6"/>
    <w:lvl w:ilvl="0" w:tplc="99BA1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24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8F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D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49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D41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68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14D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E2"/>
    <w:rsid w:val="000E4BE2"/>
    <w:rsid w:val="009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73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1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6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8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28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5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3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1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1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2017-11-02T11:22:00Z</dcterms:created>
  <dcterms:modified xsi:type="dcterms:W3CDTF">2017-11-02T11:26:00Z</dcterms:modified>
</cp:coreProperties>
</file>